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2A" w:rsidRPr="00391C2A" w:rsidRDefault="00551BE2" w:rsidP="00391C2A">
      <w:pPr>
        <w:spacing w:after="161" w:line="240" w:lineRule="auto"/>
        <w:outlineLvl w:val="0"/>
        <w:rPr>
          <w:rFonts w:ascii="Arial" w:eastAsia="Times New Roman" w:hAnsi="Arial" w:cs="Arial"/>
          <w:b/>
          <w:bCs/>
          <w:color w:val="000000"/>
          <w:kern w:val="36"/>
          <w:sz w:val="26"/>
          <w:szCs w:val="26"/>
        </w:rPr>
      </w:pPr>
      <w:bookmarkStart w:id="0" w:name="_GoBack"/>
      <w:bookmarkEnd w:id="0"/>
      <w:r>
        <w:rPr>
          <w:rFonts w:ascii="Arial" w:eastAsia="Times New Roman" w:hAnsi="Arial" w:cs="Arial"/>
          <w:b/>
          <w:bCs/>
          <w:color w:val="000000"/>
          <w:kern w:val="36"/>
          <w:sz w:val="26"/>
          <w:szCs w:val="26"/>
        </w:rPr>
        <w:t>A Parent's Guide to Digital Literacy</w:t>
      </w:r>
    </w:p>
    <w:p w:rsidR="00391C2A" w:rsidRPr="00391C2A" w:rsidRDefault="00391C2A" w:rsidP="00551BE2">
      <w:pPr>
        <w:shd w:val="clear" w:color="auto" w:fill="00B1CD"/>
        <w:spacing w:line="240" w:lineRule="auto"/>
        <w:rPr>
          <w:rFonts w:ascii="Arial" w:eastAsia="Times New Roman" w:hAnsi="Arial" w:cs="Arial"/>
          <w:color w:val="000000"/>
          <w:sz w:val="15"/>
          <w:szCs w:val="15"/>
        </w:rPr>
      </w:pPr>
    </w:p>
    <w:p w:rsidR="00551BE2" w:rsidRDefault="00551BE2" w:rsidP="00391C2A">
      <w:pPr>
        <w:spacing w:before="48" w:after="240" w:line="240" w:lineRule="auto"/>
        <w:outlineLvl w:val="1"/>
        <w:rPr>
          <w:rFonts w:ascii="Arial" w:eastAsia="Times New Roman" w:hAnsi="Arial" w:cs="Arial"/>
          <w:b/>
          <w:bCs/>
          <w:color w:val="000000"/>
          <w:sz w:val="20"/>
          <w:szCs w:val="20"/>
        </w:rPr>
      </w:pPr>
      <w:r>
        <w:rPr>
          <w:rFonts w:ascii="Lato" w:hAnsi="Lato" w:cs="Arial"/>
          <w:noProof/>
          <w:color w:val="000000"/>
          <w:sz w:val="15"/>
          <w:szCs w:val="15"/>
        </w:rPr>
        <w:drawing>
          <wp:inline distT="0" distB="0" distL="0" distR="0">
            <wp:extent cx="2943668" cy="1304925"/>
            <wp:effectExtent l="0" t="0" r="9525" b="0"/>
            <wp:docPr id="4" name="Picture 4" descr="http://www.fundamentallychildren.com/gtg-content/uploads/2015/01/rsz_1children-593313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undamentallychildren.com/gtg-content/uploads/2015/01/rsz_1children-593313_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6697" cy="1319567"/>
                    </a:xfrm>
                    <a:prstGeom prst="rect">
                      <a:avLst/>
                    </a:prstGeom>
                    <a:noFill/>
                    <a:ln>
                      <a:noFill/>
                    </a:ln>
                  </pic:spPr>
                </pic:pic>
              </a:graphicData>
            </a:graphic>
          </wp:inline>
        </w:drawing>
      </w:r>
    </w:p>
    <w:p w:rsidR="00551BE2" w:rsidRDefault="00551BE2" w:rsidP="00391C2A">
      <w:pPr>
        <w:spacing w:before="48" w:after="240" w:line="240" w:lineRule="auto"/>
        <w:outlineLvl w:val="1"/>
        <w:rPr>
          <w:rFonts w:ascii="Arial" w:eastAsia="Times New Roman" w:hAnsi="Arial" w:cs="Arial"/>
          <w:b/>
          <w:bCs/>
          <w:color w:val="000000"/>
          <w:sz w:val="20"/>
          <w:szCs w:val="20"/>
        </w:rPr>
      </w:pPr>
    </w:p>
    <w:p w:rsidR="00391C2A" w:rsidRPr="00281162" w:rsidRDefault="00391C2A" w:rsidP="00391C2A">
      <w:pPr>
        <w:spacing w:before="48" w:after="240" w:line="240" w:lineRule="auto"/>
        <w:outlineLvl w:val="1"/>
        <w:rPr>
          <w:rFonts w:ascii="Garamond" w:eastAsia="Times New Roman" w:hAnsi="Garamond" w:cs="Arial"/>
          <w:b/>
          <w:bCs/>
          <w:color w:val="000000"/>
          <w:sz w:val="24"/>
          <w:szCs w:val="24"/>
        </w:rPr>
      </w:pPr>
      <w:r w:rsidRPr="00281162">
        <w:rPr>
          <w:rFonts w:ascii="Garamond" w:eastAsia="Times New Roman" w:hAnsi="Garamond" w:cs="Arial"/>
          <w:b/>
          <w:bCs/>
          <w:color w:val="000000"/>
          <w:sz w:val="24"/>
          <w:szCs w:val="24"/>
        </w:rPr>
        <w:t xml:space="preserve">Parents, </w:t>
      </w:r>
      <w:proofErr w:type="gramStart"/>
      <w:r w:rsidRPr="00281162">
        <w:rPr>
          <w:rFonts w:ascii="Garamond" w:eastAsia="Times New Roman" w:hAnsi="Garamond" w:cs="Arial"/>
          <w:b/>
          <w:bCs/>
          <w:color w:val="000000"/>
          <w:sz w:val="24"/>
          <w:szCs w:val="24"/>
        </w:rPr>
        <w:t>Let</w:t>
      </w:r>
      <w:r w:rsidR="007247A9">
        <w:rPr>
          <w:rFonts w:ascii="Garamond" w:eastAsia="Times New Roman" w:hAnsi="Garamond" w:cs="Arial"/>
          <w:b/>
          <w:bCs/>
          <w:color w:val="000000"/>
          <w:sz w:val="24"/>
          <w:szCs w:val="24"/>
        </w:rPr>
        <w:t>'</w:t>
      </w:r>
      <w:r w:rsidRPr="00281162">
        <w:rPr>
          <w:rFonts w:ascii="Garamond" w:eastAsia="Times New Roman" w:hAnsi="Garamond" w:cs="Arial"/>
          <w:b/>
          <w:bCs/>
          <w:color w:val="000000"/>
          <w:sz w:val="24"/>
          <w:szCs w:val="24"/>
        </w:rPr>
        <w:t>s</w:t>
      </w:r>
      <w:proofErr w:type="gramEnd"/>
      <w:r w:rsidRPr="00281162">
        <w:rPr>
          <w:rFonts w:ascii="Garamond" w:eastAsia="Times New Roman" w:hAnsi="Garamond" w:cs="Arial"/>
          <w:b/>
          <w:bCs/>
          <w:color w:val="000000"/>
          <w:sz w:val="24"/>
          <w:szCs w:val="24"/>
        </w:rPr>
        <w:t xml:space="preserve"> get Digital!</w:t>
      </w:r>
    </w:p>
    <w:p w:rsidR="00391C2A" w:rsidRPr="00281162" w:rsidRDefault="00281162" w:rsidP="00281162">
      <w:pPr>
        <w:spacing w:before="48" w:after="240" w:line="240" w:lineRule="auto"/>
        <w:outlineLvl w:val="1"/>
        <w:rPr>
          <w:rFonts w:ascii="Garamond" w:eastAsia="Times New Roman" w:hAnsi="Garamond" w:cs="Arial"/>
          <w:bCs/>
          <w:color w:val="000000"/>
          <w:sz w:val="24"/>
          <w:szCs w:val="24"/>
        </w:rPr>
      </w:pPr>
      <w:r w:rsidRPr="00281162">
        <w:rPr>
          <w:rFonts w:ascii="Garamond" w:eastAsia="Times New Roman" w:hAnsi="Garamond" w:cs="Arial"/>
          <w:bCs/>
          <w:color w:val="000000"/>
          <w:sz w:val="24"/>
          <w:szCs w:val="24"/>
        </w:rPr>
        <w:t>Today our children are immersed in a world of technology; smartphones, computers, tablets and even wearable technology. Yet despite all this technology, and the notion that kids are naturally included to use these tools masterfully</w:t>
      </w:r>
      <w:r w:rsidR="007247A9">
        <w:rPr>
          <w:rFonts w:ascii="Garamond" w:eastAsia="Times New Roman" w:hAnsi="Garamond" w:cs="Arial"/>
          <w:bCs/>
          <w:color w:val="000000"/>
          <w:sz w:val="24"/>
          <w:szCs w:val="24"/>
        </w:rPr>
        <w:t>,</w:t>
      </w:r>
      <w:r w:rsidRPr="00281162">
        <w:rPr>
          <w:rFonts w:ascii="Garamond" w:eastAsia="Times New Roman" w:hAnsi="Garamond" w:cs="Arial"/>
          <w:bCs/>
          <w:color w:val="000000"/>
          <w:sz w:val="24"/>
          <w:szCs w:val="24"/>
        </w:rPr>
        <w:t xml:space="preserve"> there is a very real learning gap that exists with students and technology.  While our kids can unquestionably use technol</w:t>
      </w:r>
      <w:r w:rsidR="00784F0A">
        <w:rPr>
          <w:rFonts w:ascii="Garamond" w:eastAsia="Times New Roman" w:hAnsi="Garamond" w:cs="Arial"/>
          <w:bCs/>
          <w:color w:val="000000"/>
          <w:sz w:val="24"/>
          <w:szCs w:val="24"/>
        </w:rPr>
        <w:t xml:space="preserve">ogy as entertainment, </w:t>
      </w:r>
      <w:proofErr w:type="gramStart"/>
      <w:r w:rsidR="00784F0A">
        <w:rPr>
          <w:rFonts w:ascii="Garamond" w:eastAsia="Times New Roman" w:hAnsi="Garamond" w:cs="Arial"/>
          <w:bCs/>
          <w:color w:val="000000"/>
          <w:sz w:val="24"/>
          <w:szCs w:val="24"/>
        </w:rPr>
        <w:t xml:space="preserve">creating </w:t>
      </w:r>
      <w:r w:rsidRPr="00281162">
        <w:rPr>
          <w:rFonts w:ascii="Garamond" w:eastAsia="Times New Roman" w:hAnsi="Garamond" w:cs="Arial"/>
          <w:bCs/>
          <w:color w:val="000000"/>
          <w:sz w:val="24"/>
          <w:szCs w:val="24"/>
        </w:rPr>
        <w:t xml:space="preserve"> </w:t>
      </w:r>
      <w:proofErr w:type="spellStart"/>
      <w:r w:rsidRPr="00281162">
        <w:rPr>
          <w:rFonts w:ascii="Garamond" w:eastAsia="Times New Roman" w:hAnsi="Garamond" w:cs="Arial"/>
          <w:bCs/>
          <w:color w:val="000000"/>
          <w:sz w:val="24"/>
          <w:szCs w:val="24"/>
        </w:rPr>
        <w:t>Minecraft</w:t>
      </w:r>
      <w:proofErr w:type="spellEnd"/>
      <w:proofErr w:type="gramEnd"/>
      <w:r w:rsidRPr="00281162">
        <w:rPr>
          <w:rFonts w:ascii="Garamond" w:eastAsia="Times New Roman" w:hAnsi="Garamond" w:cs="Arial"/>
          <w:bCs/>
          <w:color w:val="000000"/>
          <w:sz w:val="24"/>
          <w:szCs w:val="24"/>
        </w:rPr>
        <w:t xml:space="preserve"> cities, spend countless hours on YouTube or chatting with friends on </w:t>
      </w:r>
      <w:proofErr w:type="spellStart"/>
      <w:r w:rsidRPr="00281162">
        <w:rPr>
          <w:rFonts w:ascii="Garamond" w:eastAsia="Times New Roman" w:hAnsi="Garamond" w:cs="Arial"/>
          <w:bCs/>
          <w:color w:val="000000"/>
          <w:sz w:val="24"/>
          <w:szCs w:val="24"/>
        </w:rPr>
        <w:t>Snapchat</w:t>
      </w:r>
      <w:proofErr w:type="spellEnd"/>
      <w:r w:rsidRPr="00281162">
        <w:rPr>
          <w:rFonts w:ascii="Garamond" w:eastAsia="Times New Roman" w:hAnsi="Garamond" w:cs="Arial"/>
          <w:bCs/>
          <w:color w:val="000000"/>
          <w:sz w:val="24"/>
          <w:szCs w:val="24"/>
        </w:rPr>
        <w:t>, they are struggling to use technology as a tool</w:t>
      </w:r>
      <w:r w:rsidR="009C7ACC">
        <w:rPr>
          <w:rFonts w:ascii="Garamond" w:eastAsia="Times New Roman" w:hAnsi="Garamond" w:cs="Arial"/>
          <w:bCs/>
          <w:color w:val="000000"/>
          <w:sz w:val="24"/>
          <w:szCs w:val="24"/>
        </w:rPr>
        <w:t xml:space="preserve"> for learning</w:t>
      </w:r>
      <w:r w:rsidRPr="00281162">
        <w:rPr>
          <w:rFonts w:ascii="Garamond" w:eastAsia="Times New Roman" w:hAnsi="Garamond" w:cs="Arial"/>
          <w:bCs/>
          <w:color w:val="000000"/>
          <w:sz w:val="24"/>
          <w:szCs w:val="24"/>
        </w:rPr>
        <w:t xml:space="preserve">.  </w:t>
      </w:r>
      <w:r w:rsidR="00391C2A" w:rsidRPr="00281162">
        <w:rPr>
          <w:rFonts w:ascii="Garamond" w:eastAsia="Times New Roman" w:hAnsi="Garamond" w:cs="Arial"/>
          <w:color w:val="000000"/>
          <w:sz w:val="24"/>
          <w:szCs w:val="24"/>
        </w:rPr>
        <w:t> </w:t>
      </w:r>
      <w:r w:rsidR="007247A9">
        <w:rPr>
          <w:rFonts w:ascii="Garamond" w:eastAsia="Times New Roman" w:hAnsi="Garamond" w:cs="Arial"/>
          <w:color w:val="000000"/>
          <w:sz w:val="24"/>
          <w:szCs w:val="24"/>
        </w:rPr>
        <w:t>Here at NGE we are hoping to equip our students with the digital skills that will enable them to use technology confidently and purposefully on their educational journey.</w:t>
      </w:r>
    </w:p>
    <w:p w:rsidR="00391C2A" w:rsidRPr="00281162" w:rsidRDefault="00391C2A" w:rsidP="00391C2A">
      <w:pPr>
        <w:spacing w:before="48" w:after="240" w:line="240" w:lineRule="auto"/>
        <w:outlineLvl w:val="1"/>
        <w:rPr>
          <w:rFonts w:ascii="Garamond" w:eastAsia="Times New Roman" w:hAnsi="Garamond" w:cs="Arial"/>
          <w:color w:val="000000"/>
          <w:sz w:val="24"/>
          <w:szCs w:val="24"/>
        </w:rPr>
      </w:pPr>
      <w:r w:rsidRPr="00281162">
        <w:rPr>
          <w:rFonts w:ascii="Garamond" w:eastAsia="Times New Roman" w:hAnsi="Garamond" w:cs="Arial"/>
          <w:b/>
          <w:bCs/>
          <w:color w:val="000000"/>
          <w:sz w:val="24"/>
          <w:szCs w:val="24"/>
        </w:rPr>
        <w:t>So what is Digital Literacy?</w:t>
      </w:r>
    </w:p>
    <w:p w:rsidR="00391C2A" w:rsidRPr="00281162" w:rsidRDefault="00391C2A" w:rsidP="00391C2A">
      <w:pPr>
        <w:spacing w:before="100" w:beforeAutospacing="1" w:after="100" w:afterAutospacing="1" w:line="240" w:lineRule="auto"/>
        <w:rPr>
          <w:rFonts w:ascii="Garamond" w:eastAsia="Times New Roman" w:hAnsi="Garamond" w:cs="Arial"/>
          <w:color w:val="000000"/>
          <w:sz w:val="24"/>
          <w:szCs w:val="24"/>
        </w:rPr>
      </w:pPr>
      <w:r w:rsidRPr="00281162">
        <w:rPr>
          <w:rFonts w:ascii="Garamond" w:eastAsia="Times New Roman" w:hAnsi="Garamond" w:cs="Arial"/>
          <w:color w:val="000000"/>
          <w:sz w:val="24"/>
          <w:szCs w:val="24"/>
        </w:rPr>
        <w:t xml:space="preserve">Simply put, Digital Literacy is the ability to </w:t>
      </w:r>
      <w:r w:rsidRPr="007247A9">
        <w:rPr>
          <w:rFonts w:ascii="Garamond" w:eastAsia="Times New Roman" w:hAnsi="Garamond" w:cs="Arial"/>
          <w:b/>
          <w:color w:val="000000"/>
          <w:sz w:val="24"/>
          <w:szCs w:val="24"/>
        </w:rPr>
        <w:t>Learn, Locate and Understand</w:t>
      </w:r>
      <w:r w:rsidR="00784F0A">
        <w:rPr>
          <w:rFonts w:ascii="Garamond" w:eastAsia="Times New Roman" w:hAnsi="Garamond" w:cs="Arial"/>
          <w:color w:val="000000"/>
          <w:sz w:val="24"/>
          <w:szCs w:val="24"/>
        </w:rPr>
        <w:t xml:space="preserve"> information from digital sources</w:t>
      </w:r>
      <w:r w:rsidRPr="00281162">
        <w:rPr>
          <w:rFonts w:ascii="Garamond" w:eastAsia="Times New Roman" w:hAnsi="Garamond" w:cs="Arial"/>
          <w:color w:val="000000"/>
          <w:sz w:val="24"/>
          <w:szCs w:val="24"/>
        </w:rPr>
        <w:t>. So, if you are competent at using a smartphone to send an email, use a smart watch to make a call or a laptop to create a</w:t>
      </w:r>
      <w:r w:rsidR="007247A9">
        <w:rPr>
          <w:rFonts w:ascii="Garamond" w:eastAsia="Times New Roman" w:hAnsi="Garamond" w:cs="Arial"/>
          <w:color w:val="000000"/>
          <w:sz w:val="24"/>
          <w:szCs w:val="24"/>
        </w:rPr>
        <w:t>n</w:t>
      </w:r>
      <w:r w:rsidRPr="00281162">
        <w:rPr>
          <w:rFonts w:ascii="Garamond" w:eastAsia="Times New Roman" w:hAnsi="Garamond" w:cs="Arial"/>
          <w:color w:val="000000"/>
          <w:sz w:val="24"/>
          <w:szCs w:val="24"/>
        </w:rPr>
        <w:t xml:space="preserve"> </w:t>
      </w:r>
      <w:r w:rsidR="007247A9">
        <w:rPr>
          <w:rFonts w:ascii="Garamond" w:eastAsia="Times New Roman" w:hAnsi="Garamond" w:cs="Arial"/>
          <w:color w:val="000000"/>
          <w:sz w:val="24"/>
          <w:szCs w:val="24"/>
        </w:rPr>
        <w:t xml:space="preserve">online </w:t>
      </w:r>
      <w:r w:rsidRPr="00281162">
        <w:rPr>
          <w:rFonts w:ascii="Garamond" w:eastAsia="Times New Roman" w:hAnsi="Garamond" w:cs="Arial"/>
          <w:color w:val="000000"/>
          <w:sz w:val="24"/>
          <w:szCs w:val="24"/>
        </w:rPr>
        <w:t>presentation, these are all examples of Digital Literacy and demonstrate your ability to successfully understand and u</w:t>
      </w:r>
      <w:r w:rsidR="007247A9">
        <w:rPr>
          <w:rFonts w:ascii="Garamond" w:eastAsia="Times New Roman" w:hAnsi="Garamond" w:cs="Arial"/>
          <w:color w:val="000000"/>
          <w:sz w:val="24"/>
          <w:szCs w:val="24"/>
        </w:rPr>
        <w:t xml:space="preserve">se technology to achieve a </w:t>
      </w:r>
      <w:r w:rsidRPr="00281162">
        <w:rPr>
          <w:rFonts w:ascii="Garamond" w:eastAsia="Times New Roman" w:hAnsi="Garamond" w:cs="Arial"/>
          <w:color w:val="000000"/>
          <w:sz w:val="24"/>
          <w:szCs w:val="24"/>
        </w:rPr>
        <w:t xml:space="preserve">goal.  In this age, being well versed in </w:t>
      </w:r>
      <w:r w:rsidR="007247A9">
        <w:rPr>
          <w:rFonts w:ascii="Garamond" w:eastAsia="Times New Roman" w:hAnsi="Garamond" w:cs="Arial"/>
          <w:color w:val="000000"/>
          <w:sz w:val="24"/>
          <w:szCs w:val="24"/>
        </w:rPr>
        <w:t xml:space="preserve">these types of skills is an extremely valuable skillset </w:t>
      </w:r>
      <w:r w:rsidRPr="00281162">
        <w:rPr>
          <w:rFonts w:ascii="Garamond" w:eastAsia="Times New Roman" w:hAnsi="Garamond" w:cs="Arial"/>
          <w:color w:val="000000"/>
          <w:sz w:val="24"/>
          <w:szCs w:val="24"/>
        </w:rPr>
        <w:t xml:space="preserve">that can promote more engaging and interactive experiences that not only leads to greater productivity, but more importantly, greater knowledge of </w:t>
      </w:r>
      <w:r w:rsidRPr="007247A9">
        <w:rPr>
          <w:rFonts w:ascii="Garamond" w:eastAsia="Times New Roman" w:hAnsi="Garamond" w:cs="Arial"/>
          <w:i/>
          <w:color w:val="000000"/>
          <w:sz w:val="24"/>
          <w:szCs w:val="24"/>
        </w:rPr>
        <w:t>how</w:t>
      </w:r>
      <w:r w:rsidRPr="00281162">
        <w:rPr>
          <w:rFonts w:ascii="Garamond" w:eastAsia="Times New Roman" w:hAnsi="Garamond" w:cs="Arial"/>
          <w:color w:val="000000"/>
          <w:sz w:val="24"/>
          <w:szCs w:val="24"/>
        </w:rPr>
        <w:t xml:space="preserve"> things work and </w:t>
      </w:r>
      <w:r w:rsidRPr="007247A9">
        <w:rPr>
          <w:rFonts w:ascii="Garamond" w:eastAsia="Times New Roman" w:hAnsi="Garamond" w:cs="Arial"/>
          <w:i/>
          <w:color w:val="000000"/>
          <w:sz w:val="24"/>
          <w:szCs w:val="24"/>
        </w:rPr>
        <w:t>why</w:t>
      </w:r>
      <w:r w:rsidRPr="00281162">
        <w:rPr>
          <w:rFonts w:ascii="Garamond" w:eastAsia="Times New Roman" w:hAnsi="Garamond" w:cs="Arial"/>
          <w:color w:val="000000"/>
          <w:sz w:val="24"/>
          <w:szCs w:val="24"/>
        </w:rPr>
        <w:t xml:space="preserve"> they work in the manner in which they do.</w:t>
      </w:r>
    </w:p>
    <w:p w:rsidR="00391C2A" w:rsidRPr="00281162" w:rsidRDefault="00391C2A" w:rsidP="00391C2A">
      <w:pPr>
        <w:spacing w:before="48" w:after="240" w:line="240" w:lineRule="auto"/>
        <w:outlineLvl w:val="1"/>
        <w:rPr>
          <w:rFonts w:ascii="Garamond" w:eastAsia="Times New Roman" w:hAnsi="Garamond" w:cs="Arial"/>
          <w:color w:val="000000"/>
          <w:sz w:val="24"/>
          <w:szCs w:val="24"/>
        </w:rPr>
      </w:pPr>
      <w:r w:rsidRPr="00281162">
        <w:rPr>
          <w:rFonts w:ascii="Garamond" w:eastAsia="Times New Roman" w:hAnsi="Garamond" w:cs="Arial"/>
          <w:b/>
          <w:bCs/>
          <w:color w:val="000000"/>
          <w:sz w:val="24"/>
          <w:szCs w:val="24"/>
        </w:rPr>
        <w:t>How can I teach my Child to become Digitally Literate?</w:t>
      </w:r>
    </w:p>
    <w:p w:rsidR="005578C9" w:rsidRDefault="00C8036C" w:rsidP="00391C2A">
      <w:pPr>
        <w:spacing w:before="100" w:beforeAutospacing="1" w:after="100" w:afterAutospacing="1"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Learning is a partnership between schools, parents and learners and t</w:t>
      </w:r>
      <w:r w:rsidR="00391C2A" w:rsidRPr="00281162">
        <w:rPr>
          <w:rFonts w:ascii="Garamond" w:eastAsia="Times New Roman" w:hAnsi="Garamond" w:cs="Arial"/>
          <w:color w:val="000000"/>
          <w:sz w:val="24"/>
          <w:szCs w:val="24"/>
        </w:rPr>
        <w:t>here is a lot you can do</w:t>
      </w:r>
      <w:r>
        <w:rPr>
          <w:rFonts w:ascii="Garamond" w:eastAsia="Times New Roman" w:hAnsi="Garamond" w:cs="Arial"/>
          <w:color w:val="000000"/>
          <w:sz w:val="24"/>
          <w:szCs w:val="24"/>
        </w:rPr>
        <w:t xml:space="preserve"> to help with this type of learning</w:t>
      </w:r>
      <w:r w:rsidR="00391C2A" w:rsidRPr="00281162">
        <w:rPr>
          <w:rFonts w:ascii="Garamond" w:eastAsia="Times New Roman" w:hAnsi="Garamond" w:cs="Arial"/>
          <w:color w:val="000000"/>
          <w:sz w:val="24"/>
          <w:szCs w:val="24"/>
        </w:rPr>
        <w:t xml:space="preserve">! If you are adept at using the Digital Devices in your home, </w:t>
      </w:r>
      <w:r w:rsidR="007247A9">
        <w:rPr>
          <w:rFonts w:ascii="Garamond" w:eastAsia="Times New Roman" w:hAnsi="Garamond" w:cs="Arial"/>
          <w:color w:val="000000"/>
          <w:sz w:val="24"/>
          <w:szCs w:val="24"/>
        </w:rPr>
        <w:t>you’re already halfway there. Firstly, we</w:t>
      </w:r>
      <w:r w:rsidR="00391C2A" w:rsidRPr="00281162">
        <w:rPr>
          <w:rFonts w:ascii="Garamond" w:eastAsia="Times New Roman" w:hAnsi="Garamond" w:cs="Arial"/>
          <w:color w:val="000000"/>
          <w:sz w:val="24"/>
          <w:szCs w:val="24"/>
        </w:rPr>
        <w:t xml:space="preserve"> strongly recommend that you ensure that your child has a well-balanced </w:t>
      </w:r>
      <w:r w:rsidR="007247A9">
        <w:rPr>
          <w:rFonts w:ascii="Garamond" w:eastAsia="Times New Roman" w:hAnsi="Garamond" w:cs="Arial"/>
          <w:color w:val="000000"/>
          <w:sz w:val="24"/>
          <w:szCs w:val="24"/>
        </w:rPr>
        <w:t>technology 'diet'</w:t>
      </w:r>
      <w:r w:rsidR="00391C2A" w:rsidRPr="00281162">
        <w:rPr>
          <w:rFonts w:ascii="Garamond" w:eastAsia="Times New Roman" w:hAnsi="Garamond" w:cs="Arial"/>
          <w:color w:val="000000"/>
          <w:sz w:val="24"/>
          <w:szCs w:val="24"/>
        </w:rPr>
        <w:t xml:space="preserve"> in place in which they are able to </w:t>
      </w:r>
      <w:hyperlink r:id="rId6" w:history="1">
        <w:r w:rsidR="00391C2A" w:rsidRPr="00281162">
          <w:rPr>
            <w:rFonts w:ascii="Garamond" w:eastAsia="Times New Roman" w:hAnsi="Garamond" w:cs="Arial"/>
            <w:color w:val="D6232A"/>
            <w:sz w:val="24"/>
            <w:szCs w:val="24"/>
          </w:rPr>
          <w:t>use digital devices to learn through play</w:t>
        </w:r>
      </w:hyperlink>
      <w:r w:rsidR="005578C9">
        <w:rPr>
          <w:rFonts w:ascii="Garamond" w:eastAsia="Times New Roman" w:hAnsi="Garamond" w:cs="Arial"/>
          <w:color w:val="000000"/>
          <w:sz w:val="24"/>
          <w:szCs w:val="24"/>
        </w:rPr>
        <w:t xml:space="preserve">. </w:t>
      </w:r>
      <w:r w:rsidR="005578C9" w:rsidRPr="00281162">
        <w:rPr>
          <w:rFonts w:ascii="Garamond" w:eastAsia="Times New Roman" w:hAnsi="Garamond" w:cs="Arial"/>
          <w:color w:val="000000"/>
          <w:sz w:val="24"/>
          <w:szCs w:val="24"/>
        </w:rPr>
        <w:t xml:space="preserve"> </w:t>
      </w:r>
      <w:r w:rsidR="00391C2A" w:rsidRPr="00281162">
        <w:rPr>
          <w:rFonts w:ascii="Garamond" w:eastAsia="Times New Roman" w:hAnsi="Garamond" w:cs="Arial"/>
          <w:color w:val="000000"/>
          <w:sz w:val="24"/>
          <w:szCs w:val="24"/>
        </w:rPr>
        <w:t>That being said, we’re not talking about word processing and spreadsheet entry, we’re talkin</w:t>
      </w:r>
      <w:r w:rsidR="005578C9">
        <w:rPr>
          <w:rFonts w:ascii="Garamond" w:eastAsia="Times New Roman" w:hAnsi="Garamond" w:cs="Arial"/>
          <w:color w:val="000000"/>
          <w:sz w:val="24"/>
          <w:szCs w:val="24"/>
        </w:rPr>
        <w:t xml:space="preserve">g about learning </w:t>
      </w:r>
      <w:r w:rsidR="005578C9" w:rsidRPr="005578C9">
        <w:rPr>
          <w:rFonts w:ascii="Garamond" w:eastAsia="Times New Roman" w:hAnsi="Garamond" w:cs="Arial"/>
          <w:i/>
          <w:color w:val="000000"/>
          <w:sz w:val="24"/>
          <w:szCs w:val="24"/>
        </w:rPr>
        <w:t xml:space="preserve">algorithms, robotics, </w:t>
      </w:r>
      <w:r w:rsidR="00391C2A" w:rsidRPr="005578C9">
        <w:rPr>
          <w:rFonts w:ascii="Garamond" w:eastAsia="Times New Roman" w:hAnsi="Garamond" w:cs="Arial"/>
          <w:i/>
          <w:color w:val="000000"/>
          <w:sz w:val="24"/>
          <w:szCs w:val="24"/>
        </w:rPr>
        <w:t>coding pr</w:t>
      </w:r>
      <w:r w:rsidR="005578C9" w:rsidRPr="005578C9">
        <w:rPr>
          <w:rFonts w:ascii="Garamond" w:eastAsia="Times New Roman" w:hAnsi="Garamond" w:cs="Arial"/>
          <w:i/>
          <w:color w:val="000000"/>
          <w:sz w:val="24"/>
          <w:szCs w:val="24"/>
        </w:rPr>
        <w:t xml:space="preserve">ograms, </w:t>
      </w:r>
      <w:r w:rsidR="00391C2A" w:rsidRPr="005578C9">
        <w:rPr>
          <w:rFonts w:ascii="Garamond" w:eastAsia="Times New Roman" w:hAnsi="Garamond" w:cs="Arial"/>
          <w:i/>
          <w:color w:val="000000"/>
          <w:sz w:val="24"/>
          <w:szCs w:val="24"/>
        </w:rPr>
        <w:t xml:space="preserve">websites </w:t>
      </w:r>
      <w:r w:rsidR="005578C9" w:rsidRPr="005578C9">
        <w:rPr>
          <w:rFonts w:ascii="Garamond" w:eastAsia="Times New Roman" w:hAnsi="Garamond" w:cs="Arial"/>
          <w:i/>
          <w:color w:val="000000"/>
          <w:sz w:val="24"/>
          <w:szCs w:val="24"/>
        </w:rPr>
        <w:t xml:space="preserve">design </w:t>
      </w:r>
      <w:r w:rsidR="005578C9" w:rsidRPr="005578C9">
        <w:rPr>
          <w:rFonts w:ascii="Garamond" w:eastAsia="Times New Roman" w:hAnsi="Garamond" w:cs="Arial"/>
          <w:color w:val="000000"/>
          <w:sz w:val="24"/>
          <w:szCs w:val="24"/>
        </w:rPr>
        <w:t>in addition to teaching the skills behind</w:t>
      </w:r>
      <w:r w:rsidR="005578C9" w:rsidRPr="005578C9">
        <w:rPr>
          <w:rFonts w:ascii="Garamond" w:eastAsia="Times New Roman" w:hAnsi="Garamond" w:cs="Arial"/>
          <w:i/>
          <w:color w:val="000000"/>
          <w:sz w:val="24"/>
          <w:szCs w:val="24"/>
        </w:rPr>
        <w:t xml:space="preserve"> </w:t>
      </w:r>
      <w:r w:rsidR="005578C9" w:rsidRPr="005578C9">
        <w:rPr>
          <w:rFonts w:ascii="Garamond" w:eastAsia="Times New Roman" w:hAnsi="Garamond" w:cs="Arial"/>
          <w:color w:val="000000"/>
          <w:sz w:val="24"/>
          <w:szCs w:val="24"/>
        </w:rPr>
        <w:t>digital literacy</w:t>
      </w:r>
      <w:r w:rsidR="00391C2A" w:rsidRPr="005578C9">
        <w:rPr>
          <w:rFonts w:ascii="Garamond" w:eastAsia="Times New Roman" w:hAnsi="Garamond" w:cs="Arial"/>
          <w:color w:val="000000"/>
          <w:sz w:val="24"/>
          <w:szCs w:val="24"/>
        </w:rPr>
        <w:t>.</w:t>
      </w:r>
      <w:r w:rsidR="00391C2A" w:rsidRPr="00281162">
        <w:rPr>
          <w:rFonts w:ascii="Garamond" w:eastAsia="Times New Roman" w:hAnsi="Garamond" w:cs="Arial"/>
          <w:color w:val="000000"/>
          <w:sz w:val="24"/>
          <w:szCs w:val="24"/>
        </w:rPr>
        <w:t xml:space="preserve"> </w:t>
      </w:r>
    </w:p>
    <w:p w:rsidR="00391C2A" w:rsidRPr="00281162" w:rsidRDefault="00391C2A" w:rsidP="00391C2A">
      <w:pPr>
        <w:spacing w:before="100" w:beforeAutospacing="1" w:after="100" w:afterAutospacing="1" w:line="240" w:lineRule="auto"/>
        <w:rPr>
          <w:rFonts w:ascii="Garamond" w:eastAsia="Times New Roman" w:hAnsi="Garamond" w:cs="Arial"/>
          <w:color w:val="000000"/>
          <w:sz w:val="24"/>
          <w:szCs w:val="24"/>
        </w:rPr>
      </w:pPr>
      <w:r w:rsidRPr="00281162">
        <w:rPr>
          <w:rFonts w:ascii="Garamond" w:eastAsia="Times New Roman" w:hAnsi="Garamond" w:cs="Arial"/>
          <w:color w:val="000000"/>
          <w:sz w:val="24"/>
          <w:szCs w:val="24"/>
        </w:rPr>
        <w:t xml:space="preserve">Now even if you, as a parent, feel that you are not the most ‘tech-savvy’, and you hear from your child that they are learning X,Y, Z in school, there’s no need to feel overwhelmed by the technical </w:t>
      </w:r>
      <w:r w:rsidRPr="00281162">
        <w:rPr>
          <w:rFonts w:ascii="Garamond" w:eastAsia="Times New Roman" w:hAnsi="Garamond" w:cs="Arial"/>
          <w:color w:val="000000"/>
          <w:sz w:val="24"/>
          <w:szCs w:val="24"/>
        </w:rPr>
        <w:lastRenderedPageBreak/>
        <w:t xml:space="preserve">jargon that your child has picked up on, in fact, </w:t>
      </w:r>
      <w:r w:rsidR="005578C9">
        <w:rPr>
          <w:rFonts w:ascii="Garamond" w:eastAsia="Times New Roman" w:hAnsi="Garamond" w:cs="Arial"/>
          <w:color w:val="000000"/>
          <w:sz w:val="24"/>
          <w:szCs w:val="24"/>
        </w:rPr>
        <w:t>the program we are running at NGE will</w:t>
      </w:r>
      <w:hyperlink r:id="rId7" w:history="1"/>
      <w:r w:rsidRPr="00281162">
        <w:rPr>
          <w:rFonts w:ascii="Garamond" w:eastAsia="Times New Roman" w:hAnsi="Garamond" w:cs="Arial"/>
          <w:color w:val="000000"/>
          <w:sz w:val="24"/>
          <w:szCs w:val="24"/>
        </w:rPr>
        <w:t xml:space="preserve"> help support you and</w:t>
      </w:r>
      <w:r w:rsidR="005578C9">
        <w:rPr>
          <w:rFonts w:ascii="Garamond" w:eastAsia="Times New Roman" w:hAnsi="Garamond" w:cs="Arial"/>
          <w:color w:val="000000"/>
          <w:sz w:val="24"/>
          <w:szCs w:val="24"/>
        </w:rPr>
        <w:t xml:space="preserve"> your child</w:t>
      </w:r>
      <w:r w:rsidRPr="00281162">
        <w:rPr>
          <w:rFonts w:ascii="Garamond" w:eastAsia="Times New Roman" w:hAnsi="Garamond" w:cs="Arial"/>
          <w:color w:val="000000"/>
          <w:sz w:val="24"/>
          <w:szCs w:val="24"/>
        </w:rPr>
        <w:t xml:space="preserve"> </w:t>
      </w:r>
      <w:r w:rsidR="005578C9">
        <w:rPr>
          <w:rFonts w:ascii="Garamond" w:eastAsia="Times New Roman" w:hAnsi="Garamond" w:cs="Arial"/>
          <w:color w:val="000000"/>
          <w:sz w:val="24"/>
          <w:szCs w:val="24"/>
        </w:rPr>
        <w:t xml:space="preserve">as we provide </w:t>
      </w:r>
      <w:r w:rsidRPr="00281162">
        <w:rPr>
          <w:rFonts w:ascii="Garamond" w:eastAsia="Times New Roman" w:hAnsi="Garamond" w:cs="Arial"/>
          <w:color w:val="000000"/>
          <w:sz w:val="24"/>
          <w:szCs w:val="24"/>
        </w:rPr>
        <w:t>FREE resources</w:t>
      </w:r>
      <w:r w:rsidR="005578C9">
        <w:rPr>
          <w:rFonts w:ascii="Garamond" w:eastAsia="Times New Roman" w:hAnsi="Garamond" w:cs="Arial"/>
          <w:color w:val="000000"/>
          <w:sz w:val="24"/>
          <w:szCs w:val="24"/>
        </w:rPr>
        <w:t xml:space="preserve">, links and activities that will hone these digital literacy skills (no experience necessary) and we encourage you to learn along with them.  Therefore NGE's digital literacy program is an excellent </w:t>
      </w:r>
      <w:r w:rsidRPr="00281162">
        <w:rPr>
          <w:rFonts w:ascii="Garamond" w:eastAsia="Times New Roman" w:hAnsi="Garamond" w:cs="Arial"/>
          <w:color w:val="000000"/>
          <w:sz w:val="24"/>
          <w:szCs w:val="24"/>
        </w:rPr>
        <w:t>opportunity to de</w:t>
      </w:r>
      <w:r w:rsidR="00784F0A">
        <w:rPr>
          <w:rFonts w:ascii="Garamond" w:eastAsia="Times New Roman" w:hAnsi="Garamond" w:cs="Arial"/>
          <w:color w:val="000000"/>
          <w:sz w:val="24"/>
          <w:szCs w:val="24"/>
        </w:rPr>
        <w:t>velop your skills in computing as well!</w:t>
      </w:r>
    </w:p>
    <w:p w:rsidR="00391C2A" w:rsidRPr="005578C9" w:rsidRDefault="005578C9" w:rsidP="00391C2A">
      <w:pPr>
        <w:spacing w:before="48" w:after="240" w:line="240" w:lineRule="auto"/>
        <w:outlineLvl w:val="1"/>
        <w:rPr>
          <w:rFonts w:ascii="Garamond" w:eastAsia="Times New Roman" w:hAnsi="Garamond" w:cs="Arial"/>
          <w:b/>
          <w:color w:val="000000"/>
          <w:sz w:val="24"/>
          <w:szCs w:val="24"/>
        </w:rPr>
      </w:pPr>
      <w:r>
        <w:rPr>
          <w:rFonts w:ascii="Garamond" w:eastAsia="Times New Roman" w:hAnsi="Garamond" w:cs="Arial"/>
          <w:b/>
          <w:color w:val="000000"/>
          <w:sz w:val="24"/>
          <w:szCs w:val="24"/>
        </w:rPr>
        <w:t>Ahead of the Curve</w:t>
      </w:r>
    </w:p>
    <w:p w:rsidR="00391C2A" w:rsidRDefault="005578C9" w:rsidP="00391C2A">
      <w:pPr>
        <w:spacing w:before="100" w:beforeAutospacing="1" w:after="100" w:afterAutospacing="1"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 xml:space="preserve">Recently, </w:t>
      </w:r>
      <w:r w:rsidR="00C8036C">
        <w:rPr>
          <w:rFonts w:ascii="Garamond" w:eastAsia="Times New Roman" w:hAnsi="Garamond" w:cs="Arial"/>
          <w:color w:val="000000"/>
          <w:sz w:val="24"/>
          <w:szCs w:val="24"/>
        </w:rPr>
        <w:t>Digital Literacy and Coding have</w:t>
      </w:r>
      <w:r>
        <w:rPr>
          <w:rFonts w:ascii="Garamond" w:eastAsia="Times New Roman" w:hAnsi="Garamond" w:cs="Arial"/>
          <w:color w:val="000000"/>
          <w:sz w:val="24"/>
          <w:szCs w:val="24"/>
        </w:rPr>
        <w:t xml:space="preserve"> quietly come to </w:t>
      </w:r>
      <w:r w:rsidR="00784F0A">
        <w:rPr>
          <w:rFonts w:ascii="Garamond" w:eastAsia="Times New Roman" w:hAnsi="Garamond" w:cs="Arial"/>
          <w:color w:val="000000"/>
          <w:sz w:val="24"/>
          <w:szCs w:val="24"/>
        </w:rPr>
        <w:t xml:space="preserve">the </w:t>
      </w:r>
      <w:r>
        <w:rPr>
          <w:rFonts w:ascii="Garamond" w:eastAsia="Times New Roman" w:hAnsi="Garamond" w:cs="Arial"/>
          <w:color w:val="000000"/>
          <w:sz w:val="24"/>
          <w:szCs w:val="24"/>
        </w:rPr>
        <w:t xml:space="preserve">attention of </w:t>
      </w:r>
      <w:r w:rsidR="00A65253">
        <w:rPr>
          <w:rFonts w:ascii="Garamond" w:eastAsia="Times New Roman" w:hAnsi="Garamond" w:cs="Arial"/>
          <w:color w:val="000000"/>
          <w:sz w:val="24"/>
          <w:szCs w:val="24"/>
        </w:rPr>
        <w:t>politicians</w:t>
      </w:r>
      <w:r>
        <w:rPr>
          <w:rFonts w:ascii="Garamond" w:eastAsia="Times New Roman" w:hAnsi="Garamond" w:cs="Arial"/>
          <w:color w:val="000000"/>
          <w:sz w:val="24"/>
          <w:szCs w:val="24"/>
        </w:rPr>
        <w:t xml:space="preserve">, </w:t>
      </w:r>
      <w:r w:rsidR="00A65253">
        <w:rPr>
          <w:rFonts w:ascii="Garamond" w:eastAsia="Times New Roman" w:hAnsi="Garamond" w:cs="Arial"/>
          <w:color w:val="000000"/>
          <w:sz w:val="24"/>
          <w:szCs w:val="24"/>
        </w:rPr>
        <w:t>business leaders and educators. This is in part due to BCs technology sector now employing more workers than forestry and mining c</w:t>
      </w:r>
      <w:r w:rsidR="00C8036C">
        <w:rPr>
          <w:rFonts w:ascii="Garamond" w:eastAsia="Times New Roman" w:hAnsi="Garamond" w:cs="Arial"/>
          <w:color w:val="000000"/>
          <w:sz w:val="24"/>
          <w:szCs w:val="24"/>
        </w:rPr>
        <w:t>ombined! As BC's redesigned curriculum is implemented there is a special piece that includes applied design, skills and technology (ADST).  T</w:t>
      </w:r>
      <w:r w:rsidR="00784F0A">
        <w:rPr>
          <w:rFonts w:ascii="Garamond" w:eastAsia="Times New Roman" w:hAnsi="Garamond" w:cs="Arial"/>
          <w:color w:val="000000"/>
          <w:sz w:val="24"/>
          <w:szCs w:val="24"/>
        </w:rPr>
        <w:t>his new area of learning aims at</w:t>
      </w:r>
      <w:r w:rsidR="00C8036C">
        <w:rPr>
          <w:rFonts w:ascii="Garamond" w:eastAsia="Times New Roman" w:hAnsi="Garamond" w:cs="Arial"/>
          <w:color w:val="000000"/>
          <w:sz w:val="24"/>
          <w:szCs w:val="24"/>
        </w:rPr>
        <w:t xml:space="preserve"> making BC students leaders in the world of technology, engineers and computer science. Here at NGE, we don’t want to wait to tackle these exciting new areas of learning. That is why we are </w:t>
      </w:r>
      <w:r w:rsidR="005A74AD">
        <w:rPr>
          <w:rFonts w:ascii="Garamond" w:eastAsia="Times New Roman" w:hAnsi="Garamond" w:cs="Arial"/>
          <w:color w:val="000000"/>
          <w:sz w:val="24"/>
          <w:szCs w:val="24"/>
        </w:rPr>
        <w:t>educating our Gators in digital literacy, so they can learn, locate and understand the digital</w:t>
      </w:r>
      <w:r w:rsidR="00784F0A">
        <w:rPr>
          <w:rFonts w:ascii="Garamond" w:eastAsia="Times New Roman" w:hAnsi="Garamond" w:cs="Arial"/>
          <w:color w:val="000000"/>
          <w:sz w:val="24"/>
          <w:szCs w:val="24"/>
        </w:rPr>
        <w:t xml:space="preserve"> world</w:t>
      </w:r>
      <w:r w:rsidR="005A74AD">
        <w:rPr>
          <w:rFonts w:ascii="Garamond" w:eastAsia="Times New Roman" w:hAnsi="Garamond" w:cs="Arial"/>
          <w:color w:val="000000"/>
          <w:sz w:val="24"/>
          <w:szCs w:val="24"/>
        </w:rPr>
        <w:t xml:space="preserve"> around them, and Coding so that they can use their digital skills to create, explore and design. Know + Do = Understand!</w:t>
      </w:r>
    </w:p>
    <w:p w:rsidR="005A74AD" w:rsidRDefault="005A74AD" w:rsidP="00391C2A">
      <w:pPr>
        <w:spacing w:before="100" w:beforeAutospacing="1" w:after="100" w:afterAutospacing="1" w:line="240" w:lineRule="auto"/>
        <w:rPr>
          <w:rFonts w:ascii="Garamond" w:eastAsia="Times New Roman" w:hAnsi="Garamond" w:cs="Arial"/>
          <w:color w:val="000000"/>
          <w:sz w:val="24"/>
          <w:szCs w:val="24"/>
        </w:rPr>
      </w:pPr>
    </w:p>
    <w:p w:rsidR="00784F0A" w:rsidRPr="00784F0A" w:rsidRDefault="00784F0A" w:rsidP="00391C2A">
      <w:pPr>
        <w:spacing w:before="100" w:beforeAutospacing="1" w:after="100" w:afterAutospacing="1" w:line="240" w:lineRule="auto"/>
        <w:rPr>
          <w:rFonts w:ascii="Garamond" w:eastAsia="Times New Roman" w:hAnsi="Garamond" w:cs="Arial"/>
          <w:b/>
          <w:color w:val="000000"/>
          <w:sz w:val="24"/>
          <w:szCs w:val="24"/>
        </w:rPr>
      </w:pPr>
      <w:r w:rsidRPr="00784F0A">
        <w:rPr>
          <w:rFonts w:ascii="Garamond" w:eastAsia="Times New Roman" w:hAnsi="Garamond" w:cs="Arial"/>
          <w:b/>
          <w:noProof/>
          <w:color w:val="000000"/>
          <w:sz w:val="24"/>
          <w:szCs w:val="24"/>
        </w:rPr>
        <w:drawing>
          <wp:anchor distT="0" distB="0" distL="114300" distR="114300" simplePos="0" relativeHeight="251659264" behindDoc="1" locked="0" layoutInCell="1" allowOverlap="1" wp14:anchorId="3EB4B760" wp14:editId="35EBBEC2">
            <wp:simplePos x="0" y="0"/>
            <wp:positionH relativeFrom="margin">
              <wp:align>left</wp:align>
            </wp:positionH>
            <wp:positionV relativeFrom="page">
              <wp:posOffset>4631055</wp:posOffset>
            </wp:positionV>
            <wp:extent cx="1837055" cy="15792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1837055" cy="1579245"/>
                    </a:xfrm>
                    <a:prstGeom prst="rect">
                      <a:avLst/>
                    </a:prstGeom>
                  </pic:spPr>
                </pic:pic>
              </a:graphicData>
            </a:graphic>
            <wp14:sizeRelH relativeFrom="page">
              <wp14:pctWidth>0</wp14:pctWidth>
            </wp14:sizeRelH>
            <wp14:sizeRelV relativeFrom="page">
              <wp14:pctHeight>0</wp14:pctHeight>
            </wp14:sizeRelV>
          </wp:anchor>
        </w:drawing>
      </w:r>
      <w:r w:rsidR="005A74AD" w:rsidRPr="00784F0A">
        <w:rPr>
          <w:rFonts w:ascii="Garamond" w:eastAsia="Times New Roman" w:hAnsi="Garamond" w:cs="Arial"/>
          <w:b/>
          <w:color w:val="000000"/>
          <w:sz w:val="24"/>
          <w:szCs w:val="24"/>
        </w:rPr>
        <w:t xml:space="preserve">Some helpful sites to explore: </w:t>
      </w:r>
    </w:p>
    <w:p w:rsidR="00784F0A" w:rsidRDefault="00784F0A" w:rsidP="00391C2A">
      <w:pPr>
        <w:spacing w:before="100" w:beforeAutospacing="1" w:after="100" w:afterAutospacing="1" w:line="240" w:lineRule="auto"/>
        <w:rPr>
          <w:rFonts w:ascii="Garamond" w:eastAsia="Times New Roman" w:hAnsi="Garamond" w:cs="Arial"/>
          <w:color w:val="000000"/>
          <w:sz w:val="24"/>
          <w:szCs w:val="24"/>
        </w:rPr>
      </w:pPr>
    </w:p>
    <w:p w:rsidR="00784F0A" w:rsidRDefault="00784F0A" w:rsidP="00391C2A">
      <w:pPr>
        <w:spacing w:before="100" w:beforeAutospacing="1" w:after="100" w:afterAutospacing="1" w:line="240" w:lineRule="auto"/>
        <w:rPr>
          <w:rFonts w:ascii="Garamond" w:eastAsia="Times New Roman" w:hAnsi="Garamond" w:cs="Arial"/>
          <w:color w:val="000000"/>
          <w:sz w:val="24"/>
          <w:szCs w:val="24"/>
        </w:rPr>
      </w:pPr>
    </w:p>
    <w:p w:rsidR="00784F0A" w:rsidRDefault="00784F0A" w:rsidP="00391C2A">
      <w:pPr>
        <w:spacing w:before="100" w:beforeAutospacing="1" w:after="100" w:afterAutospacing="1" w:line="240" w:lineRule="auto"/>
        <w:rPr>
          <w:rFonts w:ascii="Garamond" w:eastAsia="Times New Roman" w:hAnsi="Garamond" w:cs="Arial"/>
          <w:color w:val="000000"/>
          <w:sz w:val="24"/>
          <w:szCs w:val="24"/>
        </w:rPr>
      </w:pPr>
    </w:p>
    <w:p w:rsidR="00784F0A" w:rsidRDefault="00784F0A" w:rsidP="00784F0A">
      <w:pPr>
        <w:spacing w:before="100" w:beforeAutospacing="1" w:after="100" w:afterAutospacing="1" w:line="240" w:lineRule="auto"/>
        <w:rPr>
          <w:rFonts w:ascii="Garamond" w:eastAsia="Times New Roman" w:hAnsi="Garamond" w:cs="Arial"/>
          <w:color w:val="000000"/>
          <w:sz w:val="24"/>
          <w:szCs w:val="24"/>
        </w:rPr>
      </w:pPr>
    </w:p>
    <w:p w:rsidR="00784F0A" w:rsidRPr="00784F0A" w:rsidRDefault="00784F0A" w:rsidP="00784F0A">
      <w:pPr>
        <w:spacing w:before="100" w:beforeAutospacing="1" w:after="100" w:afterAutospacing="1" w:line="240" w:lineRule="auto"/>
        <w:rPr>
          <w:rFonts w:ascii="Garamond" w:eastAsia="Times New Roman" w:hAnsi="Garamond" w:cs="Arial"/>
          <w:color w:val="000000"/>
          <w:sz w:val="24"/>
          <w:szCs w:val="24"/>
          <w:lang w:val="fr-CA"/>
        </w:rPr>
      </w:pPr>
      <w:r w:rsidRPr="00784F0A">
        <w:rPr>
          <w:rFonts w:ascii="Garamond" w:eastAsia="Times New Roman" w:hAnsi="Garamond" w:cs="Arial"/>
          <w:color w:val="000000"/>
          <w:sz w:val="24"/>
          <w:szCs w:val="24"/>
          <w:lang w:val="fr-CA"/>
        </w:rPr>
        <w:t xml:space="preserve"> </w:t>
      </w:r>
    </w:p>
    <w:p w:rsidR="00784F0A" w:rsidRPr="00784F0A" w:rsidRDefault="00784F0A" w:rsidP="00784F0A">
      <w:pPr>
        <w:spacing w:before="100" w:beforeAutospacing="1" w:after="100" w:afterAutospacing="1" w:line="240" w:lineRule="auto"/>
        <w:rPr>
          <w:rFonts w:ascii="Garamond" w:eastAsia="Times New Roman" w:hAnsi="Garamond" w:cs="Arial"/>
          <w:color w:val="000000"/>
          <w:sz w:val="24"/>
          <w:szCs w:val="24"/>
          <w:lang w:val="fr-CA"/>
        </w:rPr>
      </w:pPr>
      <w:r w:rsidRPr="00784F0A">
        <w:rPr>
          <w:rFonts w:ascii="Garamond" w:eastAsia="Times New Roman" w:hAnsi="Garamond" w:cs="Arial"/>
          <w:color w:val="000000"/>
          <w:sz w:val="24"/>
          <w:szCs w:val="24"/>
          <w:lang w:val="fr-CA"/>
        </w:rPr>
        <w:t>Scratch.mit.edu/</w:t>
      </w:r>
      <w:r w:rsidRPr="00784F0A">
        <w:rPr>
          <w:rFonts w:ascii="Garamond" w:eastAsia="Times New Roman" w:hAnsi="Garamond" w:cs="Arial"/>
          <w:color w:val="000000"/>
          <w:sz w:val="24"/>
          <w:szCs w:val="24"/>
          <w:lang w:val="fr-CA"/>
        </w:rPr>
        <w:tab/>
      </w:r>
      <w:r w:rsidRPr="00784F0A">
        <w:rPr>
          <w:rFonts w:ascii="Garamond" w:eastAsia="Times New Roman" w:hAnsi="Garamond" w:cs="Arial"/>
          <w:color w:val="000000"/>
          <w:sz w:val="24"/>
          <w:szCs w:val="24"/>
          <w:lang w:val="fr-CA"/>
        </w:rPr>
        <w:tab/>
      </w:r>
      <w:r w:rsidRPr="00784F0A">
        <w:rPr>
          <w:rFonts w:ascii="Garamond" w:eastAsia="Times New Roman" w:hAnsi="Garamond" w:cs="Arial"/>
          <w:color w:val="000000"/>
          <w:sz w:val="24"/>
          <w:szCs w:val="24"/>
          <w:lang w:val="fr-CA"/>
        </w:rPr>
        <w:tab/>
      </w:r>
      <w:r w:rsidRPr="00784F0A">
        <w:rPr>
          <w:rFonts w:ascii="Garamond" w:eastAsia="Times New Roman" w:hAnsi="Garamond" w:cs="Arial"/>
          <w:color w:val="000000"/>
          <w:sz w:val="24"/>
          <w:szCs w:val="24"/>
          <w:lang w:val="fr-CA"/>
        </w:rPr>
        <w:tab/>
      </w:r>
      <w:r w:rsidRPr="00784F0A">
        <w:rPr>
          <w:rFonts w:ascii="Garamond" w:eastAsia="Times New Roman" w:hAnsi="Garamond" w:cs="Arial"/>
          <w:color w:val="000000"/>
          <w:sz w:val="24"/>
          <w:szCs w:val="24"/>
          <w:lang w:val="fr-CA"/>
        </w:rPr>
        <w:tab/>
      </w:r>
      <w:r w:rsidRPr="00784F0A">
        <w:rPr>
          <w:rFonts w:ascii="Garamond" w:eastAsia="Times New Roman" w:hAnsi="Garamond" w:cs="Arial"/>
          <w:color w:val="000000"/>
          <w:sz w:val="24"/>
          <w:szCs w:val="24"/>
          <w:lang w:val="fr-CA"/>
        </w:rPr>
        <w:tab/>
        <w:t>Code.org</w:t>
      </w:r>
    </w:p>
    <w:p w:rsidR="005A74AD" w:rsidRPr="00784F0A" w:rsidRDefault="00784F0A" w:rsidP="00784F0A">
      <w:pPr>
        <w:spacing w:before="100" w:beforeAutospacing="1" w:after="100" w:afterAutospacing="1" w:line="240" w:lineRule="auto"/>
        <w:rPr>
          <w:rFonts w:ascii="Garamond" w:eastAsia="Times New Roman" w:hAnsi="Garamond" w:cs="Arial"/>
          <w:color w:val="000000"/>
          <w:sz w:val="24"/>
          <w:szCs w:val="24"/>
          <w:lang w:val="fr-CA"/>
        </w:rPr>
      </w:pPr>
      <w:r>
        <w:rPr>
          <w:rFonts w:ascii="Arial" w:hAnsi="Arial" w:cs="Arial"/>
          <w:noProof/>
          <w:sz w:val="20"/>
          <w:szCs w:val="20"/>
        </w:rPr>
        <w:drawing>
          <wp:anchor distT="0" distB="0" distL="114300" distR="114300" simplePos="0" relativeHeight="251660288" behindDoc="1" locked="0" layoutInCell="1" allowOverlap="1" wp14:anchorId="4010B3B9" wp14:editId="5BCBA01D">
            <wp:simplePos x="0" y="0"/>
            <wp:positionH relativeFrom="margin">
              <wp:align>right</wp:align>
            </wp:positionH>
            <wp:positionV relativeFrom="page">
              <wp:posOffset>6987612</wp:posOffset>
            </wp:positionV>
            <wp:extent cx="2604770" cy="1385570"/>
            <wp:effectExtent l="0" t="0" r="5080" b="5080"/>
            <wp:wrapNone/>
            <wp:docPr id="5" name="Picture 5" descr="Image result for Tynker 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ynker Coding"/>
                    <pic:cNvPicPr>
                      <a:picLocks noChangeAspect="1" noChangeArrowheads="1"/>
                    </pic:cNvPicPr>
                  </pic:nvPicPr>
                  <pic:blipFill rotWithShape="1">
                    <a:blip r:embed="rId9">
                      <a:extLst>
                        <a:ext uri="{28A0092B-C50C-407E-A947-70E740481C1C}">
                          <a14:useLocalDpi xmlns:a14="http://schemas.microsoft.com/office/drawing/2010/main" val="0"/>
                        </a:ext>
                      </a:extLst>
                    </a:blip>
                    <a:srcRect l="18953" t="19836" r="17615" b="20226"/>
                    <a:stretch/>
                  </pic:blipFill>
                  <pic:spPr bwMode="auto">
                    <a:xfrm>
                      <a:off x="0" y="0"/>
                      <a:ext cx="2604770" cy="1385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1312" behindDoc="1" locked="0" layoutInCell="1" allowOverlap="1" wp14:anchorId="3DF8AD79" wp14:editId="0823D519">
            <wp:simplePos x="0" y="0"/>
            <wp:positionH relativeFrom="margin">
              <wp:align>left</wp:align>
            </wp:positionH>
            <wp:positionV relativeFrom="page">
              <wp:posOffset>6991985</wp:posOffset>
            </wp:positionV>
            <wp:extent cx="3165475" cy="1216660"/>
            <wp:effectExtent l="0" t="0" r="0" b="2540"/>
            <wp:wrapNone/>
            <wp:docPr id="7" name="Picture 7" descr="Image result for Hopscotch 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opscotch codi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265" t="23727" r="10834" b="37130"/>
                    <a:stretch/>
                  </pic:blipFill>
                  <pic:spPr bwMode="auto">
                    <a:xfrm>
                      <a:off x="0" y="0"/>
                      <a:ext cx="3165475" cy="1216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58240" behindDoc="1" locked="0" layoutInCell="1" allowOverlap="1" wp14:anchorId="61B2E743" wp14:editId="275EE49C">
            <wp:simplePos x="0" y="0"/>
            <wp:positionH relativeFrom="column">
              <wp:posOffset>2898475</wp:posOffset>
            </wp:positionH>
            <wp:positionV relativeFrom="page">
              <wp:posOffset>4726305</wp:posOffset>
            </wp:positionV>
            <wp:extent cx="3510915" cy="1294130"/>
            <wp:effectExtent l="0" t="0" r="0" b="1270"/>
            <wp:wrapNone/>
            <wp:docPr id="1" name="Picture 1" descr="Image result for code.or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de.or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0915" cy="129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C2A" w:rsidRPr="00784F0A" w:rsidRDefault="00391C2A" w:rsidP="00784F0A">
      <w:pPr>
        <w:spacing w:before="100" w:beforeAutospacing="1" w:after="100" w:afterAutospacing="1" w:line="240" w:lineRule="auto"/>
        <w:rPr>
          <w:rFonts w:ascii="Garamond" w:eastAsia="Times New Roman" w:hAnsi="Garamond" w:cs="Arial"/>
          <w:color w:val="000000"/>
          <w:sz w:val="24"/>
          <w:szCs w:val="24"/>
          <w:lang w:val="fr-CA"/>
        </w:rPr>
      </w:pPr>
      <w:r w:rsidRPr="00784F0A">
        <w:rPr>
          <w:rFonts w:ascii="Garamond" w:eastAsia="Times New Roman" w:hAnsi="Garamond" w:cs="Arial"/>
          <w:color w:val="000000"/>
          <w:sz w:val="24"/>
          <w:szCs w:val="24"/>
          <w:lang w:val="fr-CA"/>
        </w:rPr>
        <w:t> </w:t>
      </w:r>
    </w:p>
    <w:p w:rsidR="00F42057" w:rsidRPr="00784F0A" w:rsidRDefault="00315D2D" w:rsidP="00784F0A">
      <w:pPr>
        <w:spacing w:line="240" w:lineRule="auto"/>
        <w:rPr>
          <w:lang w:val="fr-CA"/>
        </w:rPr>
      </w:pPr>
    </w:p>
    <w:p w:rsidR="00784F0A" w:rsidRPr="00784F0A" w:rsidRDefault="00784F0A">
      <w:pPr>
        <w:rPr>
          <w:lang w:val="fr-CA"/>
        </w:rPr>
      </w:pPr>
    </w:p>
    <w:p w:rsidR="00784F0A" w:rsidRPr="00784F0A" w:rsidRDefault="00784F0A">
      <w:pPr>
        <w:rPr>
          <w:lang w:val="fr-CA"/>
        </w:rPr>
      </w:pPr>
    </w:p>
    <w:p w:rsidR="00784F0A" w:rsidRDefault="00784F0A">
      <w:pPr>
        <w:rPr>
          <w:rFonts w:ascii="Arial" w:hAnsi="Arial" w:cs="Arial"/>
          <w:noProof/>
          <w:sz w:val="20"/>
          <w:szCs w:val="20"/>
        </w:rPr>
      </w:pPr>
      <w:r>
        <w:t>Gethopscotch.com</w:t>
      </w:r>
      <w:r>
        <w:tab/>
      </w:r>
      <w:r>
        <w:tab/>
      </w:r>
      <w:r>
        <w:tab/>
      </w:r>
      <w:r>
        <w:tab/>
      </w:r>
      <w:r>
        <w:tab/>
      </w:r>
      <w:r>
        <w:tab/>
        <w:t>Tynker.com</w:t>
      </w:r>
    </w:p>
    <w:p w:rsidR="00784F0A" w:rsidRDefault="00784F0A">
      <w:pPr>
        <w:rPr>
          <w:rFonts w:ascii="Arial" w:hAnsi="Arial" w:cs="Arial"/>
          <w:noProof/>
          <w:sz w:val="20"/>
          <w:szCs w:val="20"/>
        </w:rPr>
      </w:pPr>
    </w:p>
    <w:p w:rsidR="00784F0A" w:rsidRDefault="00784F0A"/>
    <w:sectPr w:rsidR="00784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15D60"/>
    <w:multiLevelType w:val="multilevel"/>
    <w:tmpl w:val="EB20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2A"/>
    <w:rsid w:val="00281162"/>
    <w:rsid w:val="00315D2D"/>
    <w:rsid w:val="00383350"/>
    <w:rsid w:val="00391C2A"/>
    <w:rsid w:val="004220F8"/>
    <w:rsid w:val="005327E1"/>
    <w:rsid w:val="00551BE2"/>
    <w:rsid w:val="005578C9"/>
    <w:rsid w:val="005A74AD"/>
    <w:rsid w:val="007247A9"/>
    <w:rsid w:val="00784F0A"/>
    <w:rsid w:val="00826405"/>
    <w:rsid w:val="009C7ACC"/>
    <w:rsid w:val="00A65253"/>
    <w:rsid w:val="00C8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14F64-464E-4E3F-971B-66CFD49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1C2A"/>
    <w:pPr>
      <w:spacing w:before="161" w:after="161" w:line="240" w:lineRule="auto"/>
      <w:outlineLvl w:val="0"/>
    </w:pPr>
    <w:rPr>
      <w:rFonts w:ascii="Times New Roman" w:eastAsia="Times New Roman" w:hAnsi="Times New Roman" w:cs="Times New Roman"/>
      <w:b/>
      <w:bCs/>
      <w:kern w:val="36"/>
      <w:sz w:val="41"/>
      <w:szCs w:val="41"/>
    </w:rPr>
  </w:style>
  <w:style w:type="paragraph" w:styleId="Heading2">
    <w:name w:val="heading 2"/>
    <w:basedOn w:val="Normal"/>
    <w:link w:val="Heading2Char"/>
    <w:uiPriority w:val="9"/>
    <w:qFormat/>
    <w:rsid w:val="00391C2A"/>
    <w:pPr>
      <w:spacing w:before="48" w:after="240" w:line="240" w:lineRule="auto"/>
      <w:outlineLvl w:val="1"/>
    </w:pPr>
    <w:rPr>
      <w:rFonts w:ascii="Times New Roman" w:eastAsia="Times New Roman" w:hAnsi="Times New Roman" w:cs="Times New Roman"/>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C2A"/>
    <w:rPr>
      <w:rFonts w:ascii="Times New Roman" w:eastAsia="Times New Roman" w:hAnsi="Times New Roman" w:cs="Times New Roman"/>
      <w:b/>
      <w:bCs/>
      <w:kern w:val="36"/>
      <w:sz w:val="41"/>
      <w:szCs w:val="41"/>
    </w:rPr>
  </w:style>
  <w:style w:type="character" w:customStyle="1" w:styleId="Heading2Char">
    <w:name w:val="Heading 2 Char"/>
    <w:basedOn w:val="DefaultParagraphFont"/>
    <w:link w:val="Heading2"/>
    <w:uiPriority w:val="9"/>
    <w:rsid w:val="00391C2A"/>
    <w:rPr>
      <w:rFonts w:ascii="Times New Roman" w:eastAsia="Times New Roman" w:hAnsi="Times New Roman" w:cs="Times New Roman"/>
      <w:sz w:val="31"/>
      <w:szCs w:val="31"/>
    </w:rPr>
  </w:style>
  <w:style w:type="character" w:styleId="Hyperlink">
    <w:name w:val="Hyperlink"/>
    <w:basedOn w:val="DefaultParagraphFont"/>
    <w:uiPriority w:val="99"/>
    <w:semiHidden/>
    <w:unhideWhenUsed/>
    <w:rsid w:val="00391C2A"/>
    <w:rPr>
      <w:strike w:val="0"/>
      <w:dstrike w:val="0"/>
      <w:color w:val="D6232A"/>
      <w:u w:val="none"/>
      <w:effect w:val="none"/>
      <w:shd w:val="clear" w:color="auto" w:fill="auto"/>
    </w:rPr>
  </w:style>
  <w:style w:type="character" w:styleId="Emphasis">
    <w:name w:val="Emphasis"/>
    <w:basedOn w:val="DefaultParagraphFont"/>
    <w:uiPriority w:val="20"/>
    <w:qFormat/>
    <w:rsid w:val="00391C2A"/>
    <w:rPr>
      <w:i/>
      <w:iCs/>
    </w:rPr>
  </w:style>
  <w:style w:type="character" w:styleId="Strong">
    <w:name w:val="Strong"/>
    <w:basedOn w:val="DefaultParagraphFont"/>
    <w:uiPriority w:val="22"/>
    <w:qFormat/>
    <w:rsid w:val="00391C2A"/>
    <w:rPr>
      <w:b/>
      <w:bCs/>
    </w:rPr>
  </w:style>
  <w:style w:type="paragraph" w:styleId="NormalWeb">
    <w:name w:val="Normal (Web)"/>
    <w:basedOn w:val="Normal"/>
    <w:uiPriority w:val="99"/>
    <w:semiHidden/>
    <w:unhideWhenUsed/>
    <w:rsid w:val="00391C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89882">
      <w:bodyDiv w:val="1"/>
      <w:marLeft w:val="0"/>
      <w:marRight w:val="0"/>
      <w:marTop w:val="0"/>
      <w:marBottom w:val="0"/>
      <w:divBdr>
        <w:top w:val="none" w:sz="0" w:space="0" w:color="auto"/>
        <w:left w:val="none" w:sz="0" w:space="0" w:color="auto"/>
        <w:bottom w:val="none" w:sz="0" w:space="0" w:color="auto"/>
        <w:right w:val="none" w:sz="0" w:space="0" w:color="auto"/>
      </w:divBdr>
      <w:divsChild>
        <w:div w:id="1910462670">
          <w:marLeft w:val="0"/>
          <w:marRight w:val="0"/>
          <w:marTop w:val="0"/>
          <w:marBottom w:val="0"/>
          <w:divBdr>
            <w:top w:val="none" w:sz="0" w:space="0" w:color="auto"/>
            <w:left w:val="none" w:sz="0" w:space="0" w:color="auto"/>
            <w:bottom w:val="none" w:sz="0" w:space="0" w:color="auto"/>
            <w:right w:val="none" w:sz="0" w:space="0" w:color="auto"/>
          </w:divBdr>
          <w:divsChild>
            <w:div w:id="223874405">
              <w:marLeft w:val="0"/>
              <w:marRight w:val="0"/>
              <w:marTop w:val="300"/>
              <w:marBottom w:val="300"/>
              <w:divBdr>
                <w:top w:val="none" w:sz="0" w:space="0" w:color="auto"/>
                <w:left w:val="none" w:sz="0" w:space="0" w:color="auto"/>
                <w:bottom w:val="none" w:sz="0" w:space="0" w:color="auto"/>
                <w:right w:val="none" w:sz="0" w:space="0" w:color="auto"/>
              </w:divBdr>
              <w:divsChild>
                <w:div w:id="1863855234">
                  <w:marLeft w:val="0"/>
                  <w:marRight w:val="0"/>
                  <w:marTop w:val="75"/>
                  <w:marBottom w:val="450"/>
                  <w:divBdr>
                    <w:top w:val="none" w:sz="0" w:space="0" w:color="auto"/>
                    <w:left w:val="none" w:sz="0" w:space="0" w:color="auto"/>
                    <w:bottom w:val="none" w:sz="0" w:space="0" w:color="auto"/>
                    <w:right w:val="none" w:sz="0" w:space="0" w:color="auto"/>
                  </w:divBdr>
                  <w:divsChild>
                    <w:div w:id="639655899">
                      <w:marLeft w:val="0"/>
                      <w:marRight w:val="0"/>
                      <w:marTop w:val="0"/>
                      <w:marBottom w:val="0"/>
                      <w:divBdr>
                        <w:top w:val="none" w:sz="0" w:space="0" w:color="auto"/>
                        <w:left w:val="none" w:sz="0" w:space="0" w:color="auto"/>
                        <w:bottom w:val="none" w:sz="0" w:space="0" w:color="auto"/>
                        <w:right w:val="none" w:sz="0" w:space="0" w:color="auto"/>
                      </w:divBdr>
                      <w:divsChild>
                        <w:div w:id="259073933">
                          <w:marLeft w:val="0"/>
                          <w:marRight w:val="0"/>
                          <w:marTop w:val="0"/>
                          <w:marBottom w:val="0"/>
                          <w:divBdr>
                            <w:top w:val="none" w:sz="0" w:space="0" w:color="auto"/>
                            <w:left w:val="none" w:sz="0" w:space="0" w:color="auto"/>
                            <w:bottom w:val="none" w:sz="0" w:space="0" w:color="auto"/>
                            <w:right w:val="none" w:sz="0" w:space="0" w:color="auto"/>
                          </w:divBdr>
                        </w:div>
                        <w:div w:id="15289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ndamentallychildren.com/tablet-tips-esafety/"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damentallychildren.com/parenting-tools-advice/balancing-the-play-diet/" TargetMode="External"/><Relationship Id="rId11" Type="http://schemas.openxmlformats.org/officeDocument/2006/relationships/hyperlink" Target="https://www.google.ca/imgres?imgurl=http://www.pasadenachristian.org/editoruploads/images/logos/CodeOrg.png&amp;imgrefurl=https://sites.google.com/a/lsr7.net/lsr7its/coding&amp;docid=DRdNer5xMlHNTM&amp;tbnid=FXyNIeOo1JWuYM:&amp;w=851&amp;h=315&amp;noj=1&amp;safe=active&amp;bih=565&amp;biw=1242&amp;ved=0ahUKEwiL24zKhNbPAhXliVQKHUz2CcoQMwgnKAkwCQ&amp;iact=mrc&amp;uact=8"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Owens</dc:creator>
  <cp:keywords/>
  <dc:description/>
  <cp:lastModifiedBy>teacher</cp:lastModifiedBy>
  <cp:revision>2</cp:revision>
  <dcterms:created xsi:type="dcterms:W3CDTF">2016-10-14T07:31:00Z</dcterms:created>
  <dcterms:modified xsi:type="dcterms:W3CDTF">2016-10-14T07:31:00Z</dcterms:modified>
</cp:coreProperties>
</file>